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96" w:rsidRDefault="00F23296" w:rsidP="00F23296">
      <w:pPr>
        <w:jc w:val="center"/>
        <w:rPr>
          <w:sz w:val="96"/>
          <w:szCs w:val="96"/>
        </w:rPr>
      </w:pPr>
      <w:r>
        <w:rPr>
          <w:b/>
          <w:sz w:val="96"/>
          <w:szCs w:val="96"/>
        </w:rPr>
        <w:t>Объявление</w:t>
      </w:r>
      <w:r>
        <w:rPr>
          <w:sz w:val="96"/>
          <w:szCs w:val="96"/>
        </w:rPr>
        <w:t xml:space="preserve">       </w:t>
      </w:r>
    </w:p>
    <w:p w:rsidR="008D705C" w:rsidRDefault="00624B36" w:rsidP="00F23296">
      <w:pPr>
        <w:tabs>
          <w:tab w:val="left" w:pos="709"/>
        </w:tabs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F23296">
        <w:rPr>
          <w:sz w:val="48"/>
          <w:szCs w:val="48"/>
        </w:rPr>
        <w:t xml:space="preserve"> </w:t>
      </w:r>
    </w:p>
    <w:p w:rsidR="00F23296" w:rsidRDefault="00F23296" w:rsidP="00F23296">
      <w:pPr>
        <w:tabs>
          <w:tab w:val="left" w:pos="709"/>
        </w:tabs>
        <w:jc w:val="both"/>
        <w:rPr>
          <w:sz w:val="48"/>
          <w:szCs w:val="48"/>
        </w:rPr>
      </w:pPr>
      <w:r>
        <w:rPr>
          <w:sz w:val="48"/>
          <w:szCs w:val="48"/>
        </w:rPr>
        <w:t xml:space="preserve">О проведении </w:t>
      </w:r>
      <w:r w:rsidR="00624B36">
        <w:rPr>
          <w:sz w:val="48"/>
          <w:szCs w:val="48"/>
        </w:rPr>
        <w:t>годового</w:t>
      </w:r>
      <w:r>
        <w:rPr>
          <w:sz w:val="48"/>
          <w:szCs w:val="48"/>
        </w:rPr>
        <w:t xml:space="preserve"> общего собрания членов ДНТ Ласка, в очно-заочной форме, принятого на общем собрании 2</w:t>
      </w:r>
      <w:r w:rsidR="008064BC">
        <w:rPr>
          <w:sz w:val="48"/>
          <w:szCs w:val="48"/>
        </w:rPr>
        <w:t>5</w:t>
      </w:r>
      <w:r w:rsidR="00CE6AB3">
        <w:rPr>
          <w:sz w:val="48"/>
          <w:szCs w:val="48"/>
        </w:rPr>
        <w:t xml:space="preserve"> </w:t>
      </w:r>
      <w:r w:rsidR="008064BC">
        <w:rPr>
          <w:sz w:val="48"/>
          <w:szCs w:val="48"/>
        </w:rPr>
        <w:t>января</w:t>
      </w:r>
      <w:r>
        <w:rPr>
          <w:sz w:val="48"/>
          <w:szCs w:val="48"/>
        </w:rPr>
        <w:t xml:space="preserve"> 20</w:t>
      </w:r>
      <w:r w:rsidR="008064BC">
        <w:rPr>
          <w:sz w:val="48"/>
          <w:szCs w:val="48"/>
        </w:rPr>
        <w:t>20</w:t>
      </w:r>
      <w:r>
        <w:rPr>
          <w:sz w:val="48"/>
          <w:szCs w:val="48"/>
        </w:rPr>
        <w:t xml:space="preserve"> г.</w:t>
      </w:r>
    </w:p>
    <w:p w:rsidR="00E429D0" w:rsidRDefault="00E429D0" w:rsidP="00E429D0">
      <w:pPr>
        <w:jc w:val="both"/>
        <w:rPr>
          <w:sz w:val="48"/>
          <w:szCs w:val="48"/>
        </w:rPr>
      </w:pPr>
      <w:r>
        <w:rPr>
          <w:sz w:val="48"/>
          <w:szCs w:val="48"/>
        </w:rPr>
        <w:t>Собрание в очной форме состоялось  25 января 2020 года с 12-00 по адресу: г. Тюмень, проезд Воронинские горки № 101,</w:t>
      </w:r>
    </w:p>
    <w:p w:rsidR="00E429D0" w:rsidRDefault="00E429D0" w:rsidP="00E429D0">
      <w:pPr>
        <w:jc w:val="both"/>
        <w:rPr>
          <w:sz w:val="48"/>
          <w:szCs w:val="48"/>
        </w:rPr>
      </w:pPr>
      <w:r>
        <w:rPr>
          <w:sz w:val="48"/>
          <w:szCs w:val="48"/>
        </w:rPr>
        <w:t>в здании «Партиком», конференс зал</w:t>
      </w:r>
      <w:r w:rsidR="00624B36">
        <w:rPr>
          <w:sz w:val="48"/>
          <w:szCs w:val="48"/>
        </w:rPr>
        <w:t>,</w:t>
      </w:r>
      <w:r>
        <w:rPr>
          <w:sz w:val="48"/>
          <w:szCs w:val="48"/>
        </w:rPr>
        <w:t xml:space="preserve"> 4 этаж.</w:t>
      </w:r>
    </w:p>
    <w:p w:rsidR="00F2329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Место проведения </w:t>
      </w:r>
      <w:r w:rsidR="00E429D0">
        <w:rPr>
          <w:sz w:val="48"/>
          <w:szCs w:val="48"/>
        </w:rPr>
        <w:t xml:space="preserve">заочной формы </w:t>
      </w:r>
      <w:r>
        <w:rPr>
          <w:sz w:val="48"/>
          <w:szCs w:val="48"/>
        </w:rPr>
        <w:t xml:space="preserve">г. Тюмень </w:t>
      </w:r>
      <w:r w:rsidR="008064BC">
        <w:rPr>
          <w:sz w:val="48"/>
          <w:szCs w:val="48"/>
        </w:rPr>
        <w:t>территория ДНТ «Ласка» правление.</w:t>
      </w:r>
    </w:p>
    <w:p w:rsidR="00F2329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>Заочная часть</w:t>
      </w:r>
      <w:r w:rsidR="00E429D0">
        <w:rPr>
          <w:sz w:val="48"/>
          <w:szCs w:val="48"/>
        </w:rPr>
        <w:t xml:space="preserve"> собрания состоится в период с 19 февраля </w:t>
      </w:r>
      <w:r>
        <w:rPr>
          <w:sz w:val="48"/>
          <w:szCs w:val="48"/>
        </w:rPr>
        <w:t>20</w:t>
      </w:r>
      <w:r w:rsidR="008064BC">
        <w:rPr>
          <w:sz w:val="48"/>
          <w:szCs w:val="48"/>
        </w:rPr>
        <w:t>20</w:t>
      </w:r>
      <w:r>
        <w:rPr>
          <w:sz w:val="48"/>
          <w:szCs w:val="48"/>
        </w:rPr>
        <w:t xml:space="preserve"> года</w:t>
      </w:r>
      <w:r w:rsidR="00624B36">
        <w:rPr>
          <w:sz w:val="48"/>
          <w:szCs w:val="48"/>
        </w:rPr>
        <w:t xml:space="preserve"> по 29 февраля 2020 года</w:t>
      </w:r>
      <w:r>
        <w:rPr>
          <w:sz w:val="48"/>
          <w:szCs w:val="48"/>
        </w:rPr>
        <w:t xml:space="preserve">.  </w:t>
      </w:r>
    </w:p>
    <w:p w:rsidR="00F2329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Срок окончания приема бюллетеней и голосования </w:t>
      </w:r>
      <w:r w:rsidR="00624B36">
        <w:rPr>
          <w:sz w:val="48"/>
          <w:szCs w:val="48"/>
        </w:rPr>
        <w:t>29</w:t>
      </w:r>
      <w:r>
        <w:rPr>
          <w:sz w:val="48"/>
          <w:szCs w:val="48"/>
        </w:rPr>
        <w:t xml:space="preserve"> </w:t>
      </w:r>
      <w:r w:rsidR="008064BC">
        <w:rPr>
          <w:sz w:val="48"/>
          <w:szCs w:val="48"/>
        </w:rPr>
        <w:t>февраля</w:t>
      </w:r>
      <w:r>
        <w:rPr>
          <w:sz w:val="48"/>
          <w:szCs w:val="48"/>
        </w:rPr>
        <w:t xml:space="preserve"> 20</w:t>
      </w:r>
      <w:r w:rsidR="008064BC">
        <w:rPr>
          <w:sz w:val="48"/>
          <w:szCs w:val="48"/>
        </w:rPr>
        <w:t>20</w:t>
      </w:r>
      <w:r>
        <w:rPr>
          <w:sz w:val="48"/>
          <w:szCs w:val="48"/>
        </w:rPr>
        <w:t xml:space="preserve"> года в 24-00, по адресу г. Тюмень территория ДНТ «Ласка» правление.</w:t>
      </w:r>
    </w:p>
    <w:p w:rsidR="00F2329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</w:p>
    <w:p w:rsidR="00624B3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624B36" w:rsidRDefault="00624B3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="00F23296">
        <w:rPr>
          <w:sz w:val="48"/>
          <w:szCs w:val="48"/>
        </w:rPr>
        <w:t xml:space="preserve">   </w:t>
      </w:r>
    </w:p>
    <w:p w:rsidR="00F23296" w:rsidRDefault="00F23296" w:rsidP="00624B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Повестка собрания</w:t>
      </w:r>
    </w:p>
    <w:p w:rsidR="008064BC" w:rsidRPr="008064BC" w:rsidRDefault="008064BC" w:rsidP="008064BC">
      <w:pPr>
        <w:numPr>
          <w:ilvl w:val="0"/>
          <w:numId w:val="2"/>
        </w:numPr>
        <w:tabs>
          <w:tab w:val="left" w:pos="426"/>
        </w:tabs>
        <w:ind w:left="0" w:firstLine="360"/>
        <w:contextualSpacing/>
        <w:jc w:val="both"/>
        <w:rPr>
          <w:rFonts w:cstheme="minorHAnsi"/>
          <w:sz w:val="44"/>
          <w:szCs w:val="44"/>
        </w:rPr>
      </w:pPr>
      <w:r w:rsidRPr="008064BC">
        <w:rPr>
          <w:b/>
          <w:bCs/>
          <w:sz w:val="44"/>
          <w:szCs w:val="44"/>
        </w:rPr>
        <w:t xml:space="preserve"> </w:t>
      </w:r>
      <w:r w:rsidRPr="008064BC">
        <w:rPr>
          <w:rFonts w:cstheme="minorHAnsi"/>
          <w:sz w:val="44"/>
          <w:szCs w:val="44"/>
        </w:rPr>
        <w:t>Доклад председателя правления о выполнении решений собраний за - 2019 год.</w:t>
      </w:r>
    </w:p>
    <w:p w:rsidR="008064BC" w:rsidRPr="008064BC" w:rsidRDefault="008064BC" w:rsidP="008064BC">
      <w:pPr>
        <w:numPr>
          <w:ilvl w:val="0"/>
          <w:numId w:val="2"/>
        </w:numPr>
        <w:ind w:left="0" w:firstLine="360"/>
        <w:contextualSpacing/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 xml:space="preserve"> Доклад о проведенной ревизии финансово-хозяйственной деятельности товарищества в 2019 году. (докладчик, член ревизионной комиссии Широбоков В.И.)               Утверждение акта ревизии. </w:t>
      </w:r>
    </w:p>
    <w:p w:rsidR="008064BC" w:rsidRPr="008064BC" w:rsidRDefault="008064BC" w:rsidP="008064BC">
      <w:pPr>
        <w:numPr>
          <w:ilvl w:val="0"/>
          <w:numId w:val="2"/>
        </w:numPr>
        <w:ind w:left="0" w:firstLine="360"/>
        <w:contextualSpacing/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>Рассмотрение и утверждение сметы расходов и доходов на 2020 год.</w:t>
      </w:r>
    </w:p>
    <w:p w:rsidR="008064BC" w:rsidRPr="008064BC" w:rsidRDefault="008064BC" w:rsidP="008064BC">
      <w:pPr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 xml:space="preserve">   Утверждение финансово-экономического обоснования размера взносов на 2020 год. </w:t>
      </w:r>
    </w:p>
    <w:p w:rsidR="008064BC" w:rsidRPr="008064BC" w:rsidRDefault="008064BC" w:rsidP="008064BC">
      <w:pPr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 xml:space="preserve">   Утверждение платежа для ведущих садоводство в индивидуальном порядке. </w:t>
      </w:r>
    </w:p>
    <w:p w:rsidR="008064BC" w:rsidRPr="008064BC" w:rsidRDefault="008064BC" w:rsidP="008064BC">
      <w:pPr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 xml:space="preserve">  Установление сроков внесения взносов и платежа.   </w:t>
      </w:r>
    </w:p>
    <w:p w:rsidR="008064BC" w:rsidRPr="008064BC" w:rsidRDefault="008064BC" w:rsidP="008064BC">
      <w:pPr>
        <w:numPr>
          <w:ilvl w:val="0"/>
          <w:numId w:val="2"/>
        </w:numPr>
        <w:ind w:left="0" w:firstLine="360"/>
        <w:contextualSpacing/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>Рассмотрение вопроса по оформлению права собственности центрального водопровода.</w:t>
      </w:r>
    </w:p>
    <w:p w:rsidR="008064BC" w:rsidRPr="008064BC" w:rsidRDefault="008064BC" w:rsidP="008064BC">
      <w:pPr>
        <w:numPr>
          <w:ilvl w:val="0"/>
          <w:numId w:val="2"/>
        </w:numPr>
        <w:ind w:left="0" w:firstLine="360"/>
        <w:contextualSpacing/>
        <w:jc w:val="both"/>
        <w:rPr>
          <w:rFonts w:cstheme="minorHAnsi"/>
          <w:sz w:val="44"/>
          <w:szCs w:val="44"/>
        </w:rPr>
      </w:pPr>
      <w:r w:rsidRPr="008064BC">
        <w:rPr>
          <w:rFonts w:cstheme="minorHAnsi"/>
          <w:sz w:val="44"/>
          <w:szCs w:val="44"/>
        </w:rPr>
        <w:t xml:space="preserve">  Рассмотрение вопроса о приобретении игровых конструкций для благоустройства детской площадки на территории общего пользования. Установление целевого взноса и источника финансирования.  </w:t>
      </w:r>
    </w:p>
    <w:p w:rsidR="000873E1" w:rsidRDefault="000873E1" w:rsidP="00F23296">
      <w:pPr>
        <w:jc w:val="both"/>
        <w:rPr>
          <w:sz w:val="48"/>
          <w:szCs w:val="48"/>
          <w:lang w:val="en-US"/>
        </w:rPr>
      </w:pPr>
      <w:bookmarkStart w:id="0" w:name="_GoBack"/>
      <w:bookmarkEnd w:id="0"/>
    </w:p>
    <w:p w:rsidR="00F23296" w:rsidRDefault="00F23296" w:rsidP="00F2329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Правление                           </w:t>
      </w:r>
      <w:r w:rsidR="00961048">
        <w:rPr>
          <w:sz w:val="48"/>
          <w:szCs w:val="48"/>
        </w:rPr>
        <w:t>28 января</w:t>
      </w:r>
      <w:r>
        <w:rPr>
          <w:sz w:val="48"/>
          <w:szCs w:val="48"/>
        </w:rPr>
        <w:t xml:space="preserve"> 20</w:t>
      </w:r>
      <w:r w:rsidR="00961048">
        <w:rPr>
          <w:sz w:val="48"/>
          <w:szCs w:val="48"/>
        </w:rPr>
        <w:t>20</w:t>
      </w:r>
      <w:r w:rsidR="00624B36">
        <w:rPr>
          <w:sz w:val="48"/>
          <w:szCs w:val="48"/>
        </w:rPr>
        <w:t xml:space="preserve"> г.</w:t>
      </w:r>
    </w:p>
    <w:p w:rsidR="00F23296" w:rsidRDefault="00F23296" w:rsidP="00F23296">
      <w:pPr>
        <w:jc w:val="both"/>
        <w:rPr>
          <w:sz w:val="48"/>
          <w:szCs w:val="48"/>
        </w:rPr>
      </w:pPr>
    </w:p>
    <w:p w:rsidR="0043115B" w:rsidRDefault="0043115B"/>
    <w:sectPr w:rsidR="0043115B" w:rsidSect="000873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72"/>
    <w:multiLevelType w:val="hybridMultilevel"/>
    <w:tmpl w:val="FF74A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B747D"/>
    <w:multiLevelType w:val="hybridMultilevel"/>
    <w:tmpl w:val="1CF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3115B"/>
    <w:rsid w:val="000873E1"/>
    <w:rsid w:val="0009751A"/>
    <w:rsid w:val="00260C43"/>
    <w:rsid w:val="0043115B"/>
    <w:rsid w:val="00624B36"/>
    <w:rsid w:val="008064BC"/>
    <w:rsid w:val="008D705C"/>
    <w:rsid w:val="00961048"/>
    <w:rsid w:val="00B435F1"/>
    <w:rsid w:val="00CE6AB3"/>
    <w:rsid w:val="00E429D0"/>
    <w:rsid w:val="00F2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96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96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DC60-3852-4DAA-A11E-C4E62402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-</cp:lastModifiedBy>
  <cp:revision>2</cp:revision>
  <cp:lastPrinted>2020-01-28T14:41:00Z</cp:lastPrinted>
  <dcterms:created xsi:type="dcterms:W3CDTF">2020-01-28T20:22:00Z</dcterms:created>
  <dcterms:modified xsi:type="dcterms:W3CDTF">2020-01-28T20:22:00Z</dcterms:modified>
</cp:coreProperties>
</file>